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Times New Roman" w:eastAsia="方正小标宋简体" w:cs="Times New Roman"/>
          <w:sz w:val="44"/>
          <w:szCs w:val="44"/>
        </w:rPr>
        <w:t>五四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Times New Roman" w:eastAsia="方正小标宋简体" w:cs="Times New Roman"/>
          <w:sz w:val="44"/>
          <w:szCs w:val="44"/>
        </w:rPr>
        <w:t>评优工作细则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560" w:lineRule="exact"/>
        <w:ind w:firstLine="644" w:firstLineChars="200"/>
        <w:jc w:val="both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黑体" w:cs="Times New Roman"/>
          <w:spacing w:val="6"/>
          <w:sz w:val="31"/>
          <w:szCs w:val="31"/>
          <w:lang w:eastAsia="zh-CN"/>
        </w:rPr>
        <w:t>一、评优名额</w:t>
      </w:r>
    </w:p>
    <w:p>
      <w:pPr>
        <w:pStyle w:val="2"/>
        <w:spacing w:line="560" w:lineRule="exact"/>
        <w:ind w:firstLine="592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2"/>
          <w:sz w:val="32"/>
          <w:lang w:eastAsia="zh-CN"/>
        </w:rPr>
        <w:t>校级优秀团员：</w:t>
      </w:r>
      <w:r>
        <w:rPr>
          <w:rFonts w:hint="default" w:ascii="Times New Roman" w:hAnsi="Times New Roman" w:eastAsia="仿宋_GB2312" w:cs="Times New Roman"/>
          <w:spacing w:val="-13"/>
          <w:sz w:val="32"/>
          <w:lang w:eastAsia="zh-CN"/>
        </w:rPr>
        <w:t>所在团组织的</w:t>
      </w:r>
      <w:r>
        <w:rPr>
          <w:rFonts w:hint="default" w:ascii="Times New Roman" w:hAnsi="Times New Roman" w:eastAsia="仿宋_GB2312" w:cs="Times New Roman"/>
          <w:spacing w:val="-12"/>
          <w:sz w:val="32"/>
          <w:lang w:eastAsia="zh-CN"/>
        </w:rPr>
        <w:t>团员总数的5</w:t>
      </w:r>
      <w:r>
        <w:rPr>
          <w:rFonts w:hint="default" w:ascii="Times New Roman" w:hAnsi="Times New Roman" w:eastAsia="仿宋_GB2312" w:cs="Times New Roman"/>
          <w:spacing w:val="-31"/>
          <w:sz w:val="32"/>
          <w:lang w:eastAsia="zh-CN"/>
        </w:rPr>
        <w:t>％；</w:t>
      </w:r>
      <w:r>
        <w:rPr>
          <w:rFonts w:hint="default" w:ascii="Times New Roman" w:hAnsi="Times New Roman" w:eastAsia="仿宋_GB2312" w:cs="Times New Roman"/>
          <w:spacing w:val="-12"/>
          <w:sz w:val="32"/>
          <w:lang w:eastAsia="zh-CN"/>
        </w:rPr>
        <w:t>院级优秀团员</w:t>
      </w:r>
      <w:r>
        <w:rPr>
          <w:rFonts w:hint="default" w:ascii="Times New Roman" w:hAnsi="Times New Roman" w:eastAsia="仿宋_GB2312" w:cs="Times New Roman"/>
          <w:spacing w:val="-13"/>
          <w:sz w:val="32"/>
          <w:lang w:eastAsia="zh-CN"/>
        </w:rPr>
        <w:t>：所在团组织的团员总数</w:t>
      </w:r>
      <w:r>
        <w:rPr>
          <w:rFonts w:hint="default" w:ascii="Times New Roman" w:hAnsi="Times New Roman" w:eastAsia="仿宋_GB2312" w:cs="Times New Roman"/>
          <w:spacing w:val="1"/>
          <w:sz w:val="32"/>
          <w:lang w:eastAsia="zh-CN"/>
        </w:rPr>
        <w:t>的10</w:t>
      </w:r>
      <w:r>
        <w:rPr>
          <w:rFonts w:hint="default" w:ascii="Times New Roman" w:hAnsi="Times New Roman" w:eastAsia="仿宋_GB2312" w:cs="Times New Roman"/>
          <w:spacing w:val="-31"/>
          <w:sz w:val="32"/>
          <w:lang w:eastAsia="zh-CN"/>
        </w:rPr>
        <w:t>％；</w:t>
      </w:r>
      <w:r>
        <w:rPr>
          <w:rFonts w:hint="default" w:ascii="Times New Roman" w:hAnsi="Times New Roman" w:eastAsia="仿宋_GB2312" w:cs="Times New Roman"/>
          <w:spacing w:val="1"/>
          <w:sz w:val="32"/>
          <w:lang w:eastAsia="zh-CN"/>
        </w:rPr>
        <w:t>校级优秀团干部：</w:t>
      </w:r>
      <w:r>
        <w:rPr>
          <w:rFonts w:hint="default" w:ascii="Times New Roman" w:hAnsi="Times New Roman" w:eastAsia="仿宋_GB2312" w:cs="Times New Roman"/>
          <w:spacing w:val="-13"/>
          <w:sz w:val="32"/>
          <w:lang w:eastAsia="zh-CN"/>
        </w:rPr>
        <w:t>所在团组织的</w:t>
      </w:r>
      <w:r>
        <w:rPr>
          <w:rFonts w:hint="default" w:ascii="Times New Roman" w:hAnsi="Times New Roman" w:eastAsia="仿宋_GB2312" w:cs="Times New Roman"/>
          <w:spacing w:val="1"/>
          <w:sz w:val="32"/>
          <w:lang w:eastAsia="zh-CN"/>
        </w:rPr>
        <w:t>团员总数的3</w:t>
      </w:r>
      <w:r>
        <w:rPr>
          <w:rFonts w:hint="default" w:ascii="Times New Roman" w:hAnsi="Times New Roman" w:eastAsia="仿宋_GB2312" w:cs="Times New Roman"/>
          <w:spacing w:val="-31"/>
          <w:sz w:val="32"/>
          <w:lang w:eastAsia="zh-CN"/>
        </w:rPr>
        <w:t>％；</w:t>
      </w:r>
      <w:r>
        <w:rPr>
          <w:rFonts w:hint="default" w:ascii="Times New Roman" w:hAnsi="Times New Roman" w:eastAsia="仿宋_GB2312" w:cs="Times New Roman"/>
          <w:spacing w:val="1"/>
          <w:sz w:val="32"/>
          <w:lang w:eastAsia="zh-CN"/>
        </w:rPr>
        <w:t>院级优秀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团干部：</w:t>
      </w:r>
      <w:r>
        <w:rPr>
          <w:rFonts w:hint="default" w:ascii="Times New Roman" w:hAnsi="Times New Roman" w:eastAsia="仿宋_GB2312" w:cs="Times New Roman"/>
          <w:spacing w:val="-13"/>
          <w:sz w:val="32"/>
          <w:lang w:eastAsia="zh-CN"/>
        </w:rPr>
        <w:t>所在团组织的</w:t>
      </w:r>
      <w:r>
        <w:rPr>
          <w:rFonts w:hint="default" w:ascii="Times New Roman" w:hAnsi="Times New Roman" w:eastAsia="仿宋_GB2312" w:cs="Times New Roman"/>
          <w:spacing w:val="5"/>
          <w:sz w:val="32"/>
          <w:lang w:eastAsia="zh-CN"/>
        </w:rPr>
        <w:t>团员总数的3</w:t>
      </w:r>
      <w:r>
        <w:rPr>
          <w:rFonts w:hint="default" w:ascii="Times New Roman" w:hAnsi="Times New Roman" w:eastAsia="仿宋_GB2312" w:cs="Times New Roman"/>
          <w:spacing w:val="-27"/>
          <w:sz w:val="32"/>
          <w:lang w:eastAsia="zh-CN"/>
        </w:rPr>
        <w:t>％；</w:t>
      </w:r>
      <w:r>
        <w:rPr>
          <w:rFonts w:hint="default" w:ascii="Times New Roman" w:hAnsi="Times New Roman" w:eastAsia="仿宋_GB2312" w:cs="Times New Roman"/>
          <w:spacing w:val="5"/>
          <w:sz w:val="32"/>
          <w:lang w:eastAsia="zh-CN"/>
        </w:rPr>
        <w:t>校级优秀团支部：</w:t>
      </w:r>
      <w:r>
        <w:rPr>
          <w:rFonts w:hint="default" w:ascii="Times New Roman" w:hAnsi="Times New Roman" w:eastAsia="仿宋_GB2312" w:cs="Times New Roman"/>
          <w:spacing w:val="-13"/>
          <w:sz w:val="32"/>
          <w:lang w:eastAsia="zh-CN"/>
        </w:rPr>
        <w:t>所在团组织的</w:t>
      </w:r>
      <w:r>
        <w:rPr>
          <w:rFonts w:hint="default" w:ascii="Times New Roman" w:hAnsi="Times New Roman" w:eastAsia="仿宋_GB2312" w:cs="Times New Roman"/>
          <w:spacing w:val="5"/>
          <w:sz w:val="32"/>
          <w:lang w:eastAsia="zh-CN"/>
        </w:rPr>
        <w:t>支部总数的5</w:t>
      </w:r>
      <w:r>
        <w:rPr>
          <w:rFonts w:hint="default" w:ascii="Times New Roman" w:hAnsi="Times New Roman" w:eastAsia="仿宋_GB2312" w:cs="Times New Roman"/>
          <w:spacing w:val="-27"/>
          <w:sz w:val="32"/>
          <w:lang w:eastAsia="zh-CN"/>
        </w:rPr>
        <w:t>％；</w:t>
      </w:r>
      <w:r>
        <w:rPr>
          <w:rFonts w:hint="default" w:ascii="Times New Roman" w:hAnsi="Times New Roman" w:eastAsia="仿宋_GB2312" w:cs="Times New Roman"/>
          <w:spacing w:val="5"/>
          <w:sz w:val="32"/>
          <w:lang w:eastAsia="zh-CN"/>
        </w:rPr>
        <w:t>院级优秀</w:t>
      </w: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团支部：</w:t>
      </w:r>
      <w:r>
        <w:rPr>
          <w:rFonts w:hint="default" w:ascii="Times New Roman" w:hAnsi="Times New Roman" w:eastAsia="仿宋_GB2312" w:cs="Times New Roman"/>
          <w:spacing w:val="-13"/>
          <w:sz w:val="32"/>
          <w:lang w:eastAsia="zh-CN"/>
        </w:rPr>
        <w:t>所在团组织的</w:t>
      </w: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支部总数的5</w:t>
      </w:r>
      <w:r>
        <w:rPr>
          <w:rFonts w:hint="default" w:ascii="Times New Roman" w:hAnsi="Times New Roman" w:eastAsia="仿宋_GB2312" w:cs="Times New Roman"/>
          <w:spacing w:val="-6"/>
          <w:sz w:val="32"/>
          <w:lang w:eastAsia="zh-CN"/>
        </w:rPr>
        <w:t>％；</w:t>
      </w: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校级科技标兵：全校共14名</w:t>
      </w:r>
      <w:r>
        <w:rPr>
          <w:rFonts w:hint="default" w:ascii="Times New Roman" w:hAnsi="Times New Roman" w:eastAsia="仿宋_GB2312" w:cs="Times New Roman"/>
          <w:spacing w:val="-10"/>
          <w:sz w:val="32"/>
          <w:lang w:eastAsia="zh-CN"/>
        </w:rPr>
        <w:t>，各二级团组织</w:t>
      </w:r>
      <w:r>
        <w:rPr>
          <w:rFonts w:hint="default" w:ascii="Times New Roman" w:hAnsi="Times New Roman" w:eastAsia="仿宋_GB2312" w:cs="Times New Roman"/>
          <w:spacing w:val="-2"/>
          <w:sz w:val="32"/>
          <w:lang w:eastAsia="zh-CN"/>
        </w:rPr>
        <w:t>推荐不多于2人；校级文体标兵：全校共14名，各二级团组织推荐不</w:t>
      </w:r>
      <w:r>
        <w:rPr>
          <w:rFonts w:hint="default" w:ascii="Times New Roman" w:hAnsi="Times New Roman" w:eastAsia="仿宋_GB2312" w:cs="Times New Roman"/>
          <w:spacing w:val="5"/>
          <w:sz w:val="32"/>
          <w:lang w:eastAsia="zh-CN"/>
        </w:rPr>
        <w:t>多于2人；校级志愿标兵：全校共14名，各二级团组织推荐不多于2</w:t>
      </w:r>
      <w:r>
        <w:rPr>
          <w:rFonts w:hint="default" w:ascii="Times New Roman" w:hAnsi="Times New Roman" w:eastAsia="仿宋_GB2312" w:cs="Times New Roman"/>
          <w:spacing w:val="-1"/>
          <w:sz w:val="32"/>
          <w:lang w:eastAsia="zh-CN"/>
        </w:rPr>
        <w:t>人。团员总数以最新“团统数据”为准，尾数采用进一法。</w:t>
      </w:r>
    </w:p>
    <w:p>
      <w:pPr>
        <w:spacing w:line="560" w:lineRule="exact"/>
        <w:ind w:firstLine="588" w:firstLineChars="200"/>
        <w:jc w:val="both"/>
        <w:rPr>
          <w:rFonts w:hint="default" w:ascii="Times New Roman" w:hAnsi="Times New Roman" w:eastAsia="黑体" w:cs="Times New Roman"/>
          <w:sz w:val="32"/>
          <w:szCs w:val="31"/>
          <w:lang w:eastAsia="zh-CN"/>
        </w:rPr>
      </w:pPr>
      <w:r>
        <w:rPr>
          <w:rFonts w:hint="default" w:ascii="Times New Roman" w:hAnsi="Times New Roman" w:eastAsia="黑体" w:cs="Times New Roman"/>
          <w:spacing w:val="-13"/>
          <w:sz w:val="32"/>
          <w:szCs w:val="31"/>
          <w:lang w:eastAsia="zh-CN"/>
        </w:rPr>
        <w:t>二、评优要求</w:t>
      </w:r>
    </w:p>
    <w:p>
      <w:pPr>
        <w:spacing w:line="560" w:lineRule="exact"/>
        <w:ind w:firstLine="660" w:firstLineChars="200"/>
        <w:jc w:val="both"/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  <w:t>（一）优秀团员</w:t>
      </w:r>
    </w:p>
    <w:p>
      <w:pPr>
        <w:pStyle w:val="2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-1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1.思想政治觉悟和理论水平高，积极学习宣传贯彻党的各项</w:t>
      </w:r>
      <w:r>
        <w:rPr>
          <w:rFonts w:hint="default" w:ascii="Times New Roman" w:hAnsi="Times New Roman" w:eastAsia="仿宋_GB2312" w:cs="Times New Roman"/>
          <w:spacing w:val="15"/>
          <w:sz w:val="32"/>
          <w:lang w:eastAsia="zh-CN"/>
        </w:rPr>
        <w:t>方针政策，关注时事，社会责任感强，按时完成“青年大学习”</w:t>
      </w:r>
      <w:r>
        <w:rPr>
          <w:rFonts w:hint="default" w:ascii="Times New Roman" w:hAnsi="Times New Roman" w:eastAsia="仿宋_GB2312" w:cs="Times New Roman"/>
          <w:spacing w:val="7"/>
          <w:sz w:val="32"/>
          <w:lang w:eastAsia="zh-CN"/>
        </w:rPr>
        <w:t>网上主题团课学习，在各类团学活动中表现积极。</w:t>
      </w:r>
    </w:p>
    <w:p>
      <w:pPr>
        <w:pStyle w:val="2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7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2.遵纪守法，维护社会安定团结，遵守校规校纪，无任何纪律处分。</w:t>
      </w:r>
    </w:p>
    <w:p>
      <w:pPr>
        <w:pStyle w:val="2"/>
        <w:spacing w:line="560" w:lineRule="exact"/>
        <w:ind w:firstLine="692" w:firstLineChars="200"/>
        <w:jc w:val="both"/>
        <w:rPr>
          <w:rFonts w:hint="default" w:ascii="Times New Roman" w:hAnsi="Times New Roman" w:eastAsia="仿宋_GB2312" w:cs="Times New Roman"/>
          <w:spacing w:val="7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3"/>
          <w:sz w:val="32"/>
          <w:lang w:eastAsia="zh-CN"/>
        </w:rPr>
        <w:t>3.组织观念强，时刻以一名共青团员的标准严格要求自己，</w:t>
      </w:r>
      <w:r>
        <w:rPr>
          <w:rFonts w:hint="default" w:ascii="Times New Roman" w:hAnsi="Times New Roman" w:eastAsia="仿宋_GB2312" w:cs="Times New Roman"/>
          <w:spacing w:val="7"/>
          <w:sz w:val="32"/>
          <w:lang w:eastAsia="zh-CN"/>
        </w:rPr>
        <w:t>完成共青团线上系统注册，成为注册志愿者。</w:t>
      </w:r>
    </w:p>
    <w:p>
      <w:pPr>
        <w:pStyle w:val="2"/>
        <w:spacing w:line="560" w:lineRule="exact"/>
        <w:ind w:firstLine="636" w:firstLineChars="200"/>
        <w:jc w:val="both"/>
        <w:rPr>
          <w:rFonts w:hint="default" w:ascii="Times New Roman" w:hAnsi="Times New Roman" w:eastAsia="仿宋_GB2312" w:cs="Times New Roman"/>
          <w:spacing w:val="-1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"/>
          <w:sz w:val="32"/>
          <w:lang w:eastAsia="zh-CN"/>
        </w:rPr>
        <w:t>4.学习成绩优秀，无重修课程记录。</w:t>
      </w:r>
    </w:p>
    <w:p>
      <w:pPr>
        <w:pStyle w:val="2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3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5.同等条件下，积极参加科技创新、文化体育、志愿服务等</w:t>
      </w:r>
      <w:r>
        <w:rPr>
          <w:rFonts w:hint="default" w:ascii="Times New Roman" w:hAnsi="Times New Roman" w:eastAsia="仿宋_GB2312" w:cs="Times New Roman"/>
          <w:spacing w:val="3"/>
          <w:sz w:val="32"/>
          <w:lang w:eastAsia="zh-CN"/>
        </w:rPr>
        <w:t>活动并取得一定成绩的优先考虑。</w:t>
      </w:r>
    </w:p>
    <w:p>
      <w:pPr>
        <w:spacing w:line="560" w:lineRule="exact"/>
        <w:ind w:firstLine="660" w:firstLineChars="200"/>
        <w:jc w:val="both"/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  <w:t>（二）优秀团干部</w:t>
      </w:r>
    </w:p>
    <w:p>
      <w:pPr>
        <w:pStyle w:val="2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1.思想政治觉悟和理论水平高，积极学习宣传贯彻党的各项</w:t>
      </w:r>
      <w:r>
        <w:rPr>
          <w:rFonts w:hint="default" w:ascii="Times New Roman" w:hAnsi="Times New Roman" w:eastAsia="仿宋_GB2312" w:cs="Times New Roman"/>
          <w:spacing w:val="15"/>
          <w:sz w:val="32"/>
          <w:lang w:eastAsia="zh-CN"/>
        </w:rPr>
        <w:t>方针政策，关注时事，社会责任感强，按时完成“青年大学习”</w:t>
      </w:r>
      <w:r>
        <w:rPr>
          <w:rFonts w:hint="default" w:ascii="Times New Roman" w:hAnsi="Times New Roman" w:eastAsia="仿宋_GB2312" w:cs="Times New Roman"/>
          <w:spacing w:val="-7"/>
          <w:sz w:val="32"/>
          <w:lang w:eastAsia="zh-CN"/>
        </w:rPr>
        <w:t>网上主题团课学习，在各类团学活动中表现积极，具有为广大团</w:t>
      </w:r>
      <w:r>
        <w:rPr>
          <w:rFonts w:hint="default" w:ascii="Times New Roman" w:hAnsi="Times New Roman" w:eastAsia="仿宋_GB2312" w:cs="Times New Roman"/>
          <w:spacing w:val="4"/>
          <w:sz w:val="32"/>
          <w:lang w:eastAsia="zh-CN"/>
        </w:rPr>
        <w:t>员青年服务的意识。</w:t>
      </w:r>
    </w:p>
    <w:p>
      <w:pPr>
        <w:pStyle w:val="2"/>
        <w:spacing w:line="560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lang w:eastAsia="zh-CN"/>
        </w:rPr>
        <w:t>2.遵纪守法，维护社会安定团结，遵守校规校纪</w:t>
      </w:r>
      <w:r>
        <w:rPr>
          <w:rFonts w:hint="default" w:ascii="Times New Roman" w:hAnsi="Times New Roman" w:eastAsia="仿宋_GB2312" w:cs="Times New Roman"/>
          <w:spacing w:val="-7"/>
          <w:sz w:val="32"/>
          <w:lang w:eastAsia="zh-CN"/>
        </w:rPr>
        <w:t>，无任何纪律处分</w:t>
      </w:r>
    </w:p>
    <w:p>
      <w:pPr>
        <w:pStyle w:val="2"/>
        <w:spacing w:line="560" w:lineRule="exact"/>
        <w:ind w:firstLine="628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3"/>
          <w:sz w:val="32"/>
          <w:lang w:eastAsia="zh-CN"/>
        </w:rPr>
        <w:t>3.热爱团的工作，认真完成各项任务，工作能力强</w:t>
      </w: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，方法科</w:t>
      </w:r>
      <w:r>
        <w:rPr>
          <w:rFonts w:hint="default" w:ascii="Times New Roman" w:hAnsi="Times New Roman" w:eastAsia="仿宋_GB2312" w:cs="Times New Roman"/>
          <w:spacing w:val="-2"/>
          <w:sz w:val="32"/>
          <w:lang w:eastAsia="zh-CN"/>
        </w:rPr>
        <w:t>学，富有成效，积极组织参与所在团支部“三会两制一课”，在</w:t>
      </w:r>
      <w:r>
        <w:rPr>
          <w:rFonts w:hint="default" w:ascii="Times New Roman" w:hAnsi="Times New Roman" w:eastAsia="仿宋_GB2312" w:cs="Times New Roman"/>
          <w:spacing w:val="6"/>
          <w:sz w:val="32"/>
          <w:lang w:eastAsia="zh-CN"/>
        </w:rPr>
        <w:t>同学当中具有榜样作用和较高威信。</w:t>
      </w:r>
    </w:p>
    <w:p>
      <w:pPr>
        <w:pStyle w:val="2"/>
        <w:spacing w:line="560" w:lineRule="exact"/>
        <w:ind w:firstLine="696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4"/>
          <w:sz w:val="32"/>
          <w:lang w:eastAsia="zh-CN"/>
        </w:rPr>
        <w:t>4.组织观念强，时刻以一名共青团员的标准严格</w:t>
      </w:r>
      <w:r>
        <w:rPr>
          <w:rFonts w:hint="default" w:ascii="Times New Roman" w:hAnsi="Times New Roman" w:eastAsia="仿宋_GB2312" w:cs="Times New Roman"/>
          <w:spacing w:val="13"/>
          <w:sz w:val="32"/>
          <w:lang w:eastAsia="zh-CN"/>
        </w:rPr>
        <w:t>要求自己，</w:t>
      </w:r>
      <w:r>
        <w:rPr>
          <w:rFonts w:hint="default" w:ascii="Times New Roman" w:hAnsi="Times New Roman" w:eastAsia="仿宋_GB2312" w:cs="Times New Roman"/>
          <w:spacing w:val="7"/>
          <w:sz w:val="32"/>
          <w:lang w:eastAsia="zh-CN"/>
        </w:rPr>
        <w:t>完成共青团线上系统注册，成为注册志愿者。</w:t>
      </w:r>
    </w:p>
    <w:p>
      <w:pPr>
        <w:pStyle w:val="2"/>
        <w:spacing w:line="560" w:lineRule="exact"/>
        <w:ind w:firstLine="648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lang w:eastAsia="zh-CN"/>
        </w:rPr>
        <w:t>5.学习成绩优秀，获得单项奖学金及以上级别奖学金。</w:t>
      </w:r>
    </w:p>
    <w:p>
      <w:pPr>
        <w:pStyle w:val="2"/>
        <w:spacing w:line="560" w:lineRule="exact"/>
        <w:ind w:firstLine="644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lang w:eastAsia="zh-CN"/>
        </w:rPr>
        <w:t>6.同等条件下，积极参加科技创新、文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化体育、志愿服务等</w:t>
      </w:r>
      <w:r>
        <w:rPr>
          <w:rFonts w:hint="default" w:ascii="Times New Roman" w:hAnsi="Times New Roman" w:eastAsia="仿宋_GB2312" w:cs="Times New Roman"/>
          <w:spacing w:val="3"/>
          <w:sz w:val="32"/>
          <w:lang w:eastAsia="zh-CN"/>
        </w:rPr>
        <w:t>活动并取得一定成绩的优先考虑。</w:t>
      </w:r>
    </w:p>
    <w:p>
      <w:pPr>
        <w:spacing w:line="560" w:lineRule="exact"/>
        <w:ind w:firstLine="660" w:firstLineChars="200"/>
        <w:jc w:val="both"/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  <w:t>（三）优秀团支部</w:t>
      </w:r>
    </w:p>
    <w:p>
      <w:pPr>
        <w:pStyle w:val="2"/>
        <w:spacing w:line="560" w:lineRule="exact"/>
        <w:ind w:firstLine="668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lang w:eastAsia="zh-CN"/>
        </w:rPr>
        <w:t>1.支部工作。紧密围绕校团委和二级团组织的工</w:t>
      </w: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作要求，圆满完成各项任务，定期召开支部团员大会、支部委员</w:t>
      </w:r>
      <w:r>
        <w:rPr>
          <w:rFonts w:hint="default" w:ascii="Times New Roman" w:hAnsi="Times New Roman" w:eastAsia="仿宋_GB2312" w:cs="Times New Roman"/>
          <w:spacing w:val="8"/>
          <w:sz w:val="32"/>
          <w:lang w:eastAsia="zh-CN"/>
        </w:rPr>
        <w:t>会、团小组会，团支部委员会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8"/>
          <w:sz w:val="32"/>
          <w:lang w:eastAsia="zh-CN"/>
        </w:rPr>
        <w:t>在同学中具有较高威信。</w:t>
      </w:r>
    </w:p>
    <w:p>
      <w:pPr>
        <w:pStyle w:val="2"/>
        <w:spacing w:line="560" w:lineRule="exact"/>
        <w:ind w:firstLine="652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3"/>
          <w:sz w:val="32"/>
          <w:lang w:eastAsia="zh-CN"/>
        </w:rPr>
        <w:t>2.学风建设。支部具有良好的学风，成员学习成绩优良，学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年班级成绩在本年级同专业前列，无考试作弊现象，成员积极参与“青年大学习”网上主题团课等学习。</w:t>
      </w:r>
    </w:p>
    <w:p>
      <w:pPr>
        <w:pStyle w:val="2"/>
        <w:spacing w:line="560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spacing w:val="8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lang w:eastAsia="zh-CN"/>
        </w:rPr>
        <w:t>3.班风建设。具有良好的班风，同学集体荣誉感、凝聚力强，</w:t>
      </w: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团结友爱，互帮互助，弘扬正气，健康向上，无通报批评及以上</w:t>
      </w:r>
      <w:r>
        <w:rPr>
          <w:rFonts w:hint="default" w:ascii="Times New Roman" w:hAnsi="Times New Roman" w:eastAsia="仿宋_GB2312" w:cs="Times New Roman"/>
          <w:spacing w:val="1"/>
          <w:sz w:val="32"/>
          <w:lang w:eastAsia="zh-CN"/>
        </w:rPr>
        <w:t>处分，支部成员积极参加学校组织的科技创新、文化体育、志愿</w:t>
      </w:r>
      <w:r>
        <w:rPr>
          <w:rFonts w:hint="default" w:ascii="Times New Roman" w:hAnsi="Times New Roman" w:eastAsia="仿宋_GB2312" w:cs="Times New Roman"/>
          <w:spacing w:val="8"/>
          <w:sz w:val="32"/>
          <w:lang w:eastAsia="zh-CN"/>
        </w:rPr>
        <w:t>服务等活动，并取得优异成绩。</w:t>
      </w:r>
    </w:p>
    <w:p>
      <w:pPr>
        <w:pStyle w:val="2"/>
        <w:spacing w:line="560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lang w:eastAsia="zh-CN"/>
        </w:rPr>
        <w:t>4.组织建设。及时足额缴纳团费，支部制</w:t>
      </w:r>
      <w:r>
        <w:rPr>
          <w:rFonts w:hint="default" w:ascii="Times New Roman" w:hAnsi="Times New Roman" w:eastAsia="仿宋_GB2312" w:cs="Times New Roman"/>
          <w:spacing w:val="-7"/>
          <w:sz w:val="32"/>
          <w:lang w:eastAsia="zh-CN"/>
        </w:rPr>
        <w:t>度健全，支部成员</w:t>
      </w:r>
      <w:r>
        <w:rPr>
          <w:rFonts w:hint="default" w:ascii="Times New Roman" w:hAnsi="Times New Roman" w:eastAsia="仿宋_GB2312" w:cs="Times New Roman"/>
          <w:spacing w:val="-5"/>
          <w:sz w:val="32"/>
          <w:lang w:eastAsia="zh-CN"/>
        </w:rPr>
        <w:t>完成共青团线上系统注册，成为注册志愿者，团干部配合二级团组织开</w:t>
      </w:r>
      <w:r>
        <w:rPr>
          <w:rFonts w:hint="default" w:ascii="Times New Roman" w:hAnsi="Times New Roman" w:eastAsia="仿宋_GB2312" w:cs="Times New Roman"/>
          <w:spacing w:val="7"/>
          <w:sz w:val="32"/>
          <w:lang w:eastAsia="zh-CN"/>
        </w:rPr>
        <w:t>展工作且效果显著。</w:t>
      </w:r>
    </w:p>
    <w:p>
      <w:pPr>
        <w:spacing w:line="560" w:lineRule="exact"/>
        <w:ind w:firstLine="660" w:firstLineChars="200"/>
        <w:jc w:val="both"/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  <w:t>（四）科技标兵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1.思想政治素质好，遵守校规校纪，符合优秀团员要求。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2.学习努力，学习态度端正，成绩优秀。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3.积极参加科技创新活动或我校教师的科研项目，科研能力较强，在学生科技活动中起到骨干带头作用。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4.同等条件下，参加挑战杯、创青春、电力科技杯等竞赛并取得优秀成绩的同学优先考虑。</w:t>
      </w:r>
    </w:p>
    <w:p>
      <w:pPr>
        <w:spacing w:line="560" w:lineRule="exact"/>
        <w:ind w:firstLine="660" w:firstLineChars="200"/>
        <w:jc w:val="both"/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  <w:t>（五）文体标兵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1.思想政治素质好，遵守校规校纪，符合优秀团员要求。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2.学习努力，学习态度端正，成绩优秀。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3.集体荣誉感强，积极参加各项文体活动，模范遵守各项纪律，在活动或比赛中表现突出、成绩优异。</w:t>
      </w:r>
    </w:p>
    <w:p>
      <w:pPr>
        <w:spacing w:line="560" w:lineRule="exact"/>
        <w:ind w:firstLine="660" w:firstLineChars="200"/>
        <w:jc w:val="both"/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  <w:t>（六）志愿标兵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1.思想政治素质好，遵守校规校纪，符合优秀团员要求。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2.学习努力，学习态度端正，成绩优秀。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3.有奉献精神，在志愿服务工作中表现突出，成绩显著。</w:t>
      </w:r>
    </w:p>
    <w:p>
      <w:pPr>
        <w:spacing w:line="560" w:lineRule="exact"/>
        <w:ind w:firstLine="660" w:firstLineChars="200"/>
        <w:jc w:val="both"/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5"/>
          <w:sz w:val="32"/>
          <w:szCs w:val="31"/>
          <w:lang w:eastAsia="zh-CN"/>
        </w:rPr>
        <w:t>（七）年度优秀团日活动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1.团员青年参与积极，出勤率高。</w:t>
      </w:r>
    </w:p>
    <w:p>
      <w:pPr>
        <w:pStyle w:val="2"/>
        <w:spacing w:line="560" w:lineRule="exact"/>
        <w:ind w:firstLine="624" w:firstLineChars="200"/>
        <w:jc w:val="both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2.活动内容丰富紧凑，紧扣主题，立意明确；活动形式新颖丰富，思想性与趣味性兼具，主题教育结合紧密。</w:t>
      </w:r>
    </w:p>
    <w:p>
      <w:pPr>
        <w:pStyle w:val="2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3.参与活动的团员满意度高，活动反响好。</w:t>
      </w:r>
    </w:p>
    <w:p>
      <w:pPr>
        <w:pStyle w:val="2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4.活动形式内容上有创新、有突破，形成可借鉴宣传的案例。</w:t>
      </w:r>
    </w:p>
    <w:p>
      <w:pPr>
        <w:pStyle w:val="2"/>
        <w:spacing w:line="560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5.宣传效果好，有被公开采用的新闻稿件。</w:t>
      </w:r>
    </w:p>
    <w:p>
      <w:pPr>
        <w:autoSpaceDE w:val="0"/>
        <w:autoSpaceDN w:val="0"/>
        <w:adjustRightInd w:val="0"/>
        <w:spacing w:line="560" w:lineRule="exact"/>
        <w:ind w:firstLine="624" w:firstLineChars="200"/>
        <w:rPr>
          <w:rFonts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lang w:eastAsia="zh-CN"/>
        </w:rPr>
        <w:t>6.团员青年在活动中寓学于乐，寓教于学，有所收获</w:t>
      </w:r>
      <w:r>
        <w:rPr>
          <w:rFonts w:hint="eastAsia" w:ascii="Times New Roman" w:hAnsi="Times New Roman" w:eastAsia="仿宋_GB2312" w:cs="Times New Roman"/>
          <w:spacing w:val="-4"/>
          <w:sz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WY5NmM0Y2YzZWJmYTY2YTBjOThiZmZhODhjYmMifQ=="/>
  </w:docVars>
  <w:rsids>
    <w:rsidRoot w:val="00000000"/>
    <w:rsid w:val="49C00A36"/>
    <w:rsid w:val="5FA81F7C"/>
    <w:rsid w:val="78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2023-04-12T12:53:00Z</dcterms:created>
  <dc:creator>AAA</dc:creator>
  <cp:lastModifiedBy>宋辉斐</cp:lastModifiedBy>
  <dcterms:modified xsi:type="dcterms:W3CDTF">2024-04-15T06:47:41Z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ED8B50DE670940F096F82591387F6F5F_12</vt:lpwstr>
  </property>
</Properties>
</file>